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AD198" w14:textId="77777777" w:rsidR="00976A31" w:rsidRDefault="00976A31" w:rsidP="00976A31">
      <w:pPr>
        <w:pStyle w:val="a4"/>
        <w:spacing w:before="0"/>
        <w:ind w:right="465" w:firstLine="48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11</w:t>
      </w:r>
    </w:p>
    <w:p w14:paraId="30979421" w14:textId="77777777" w:rsidR="00976A31" w:rsidRDefault="00976A31" w:rsidP="00976A31">
      <w:pPr>
        <w:pStyle w:val="a4"/>
        <w:spacing w:before="0"/>
        <w:ind w:left="3686" w:right="465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Положению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об утилизации</w:t>
      </w:r>
      <w:r>
        <w:rPr>
          <w:rFonts w:ascii="Times New Roman" w:hAnsi="Times New Roman"/>
          <w:spacing w:val="-5"/>
        </w:rPr>
        <w:t xml:space="preserve"> выведенных </w:t>
      </w:r>
      <w:r>
        <w:rPr>
          <w:rFonts w:ascii="Times New Roman" w:hAnsi="Times New Roman"/>
          <w:spacing w:val="-5"/>
        </w:rPr>
        <w:br/>
        <w:t xml:space="preserve">из эксплуатации </w:t>
      </w:r>
      <w:r>
        <w:rPr>
          <w:rFonts w:ascii="Times New Roman" w:hAnsi="Times New Roman"/>
        </w:rPr>
        <w:t>транспортных средств</w:t>
      </w:r>
    </w:p>
    <w:p w14:paraId="421A7CA5" w14:textId="77777777" w:rsidR="00976A31" w:rsidRDefault="00976A31" w:rsidP="00976A31">
      <w:pPr>
        <w:pStyle w:val="a4"/>
        <w:spacing w:before="0"/>
        <w:ind w:left="3686" w:right="465"/>
        <w:rPr>
          <w:rFonts w:ascii="Times New Roman" w:hAnsi="Times New Roman"/>
        </w:rPr>
      </w:pPr>
    </w:p>
    <w:p w14:paraId="0D2CAACC" w14:textId="77777777" w:rsidR="00976A31" w:rsidRDefault="00976A31" w:rsidP="00976A31">
      <w:pPr>
        <w:pStyle w:val="a4"/>
        <w:spacing w:before="0"/>
        <w:jc w:val="center"/>
        <w:rPr>
          <w:rStyle w:val="spar"/>
          <w:b/>
        </w:rPr>
      </w:pPr>
      <w:r>
        <w:rPr>
          <w:rStyle w:val="spar"/>
          <w:rFonts w:ascii="Times New Roman" w:hAnsi="Times New Roman"/>
          <w:b/>
          <w:bdr w:val="none" w:sz="0" w:space="0" w:color="auto" w:frame="1"/>
          <w:shd w:val="clear" w:color="auto" w:fill="FFFFFF"/>
        </w:rPr>
        <w:t xml:space="preserve">Таблицы по мониторингу задач по реутилизации и переработки, </w:t>
      </w:r>
      <w:r>
        <w:rPr>
          <w:rFonts w:ascii="Times New Roman" w:hAnsi="Times New Roman"/>
          <w:b/>
          <w:bdr w:val="none" w:sz="0" w:space="0" w:color="auto" w:frame="1"/>
          <w:shd w:val="clear" w:color="auto" w:fill="FFFFFF"/>
        </w:rPr>
        <w:br/>
      </w:r>
      <w:r>
        <w:rPr>
          <w:rStyle w:val="spar"/>
          <w:rFonts w:ascii="Times New Roman" w:hAnsi="Times New Roman"/>
          <w:b/>
          <w:bdr w:val="none" w:sz="0" w:space="0" w:color="auto" w:frame="1"/>
          <w:shd w:val="clear" w:color="auto" w:fill="FFFFFF"/>
        </w:rPr>
        <w:t>соответственно, реутилизации и рециркуляции ВЭТС</w:t>
      </w:r>
    </w:p>
    <w:p w14:paraId="05A11A52" w14:textId="77777777" w:rsidR="00976A31" w:rsidRDefault="00976A31" w:rsidP="00976A31">
      <w:pPr>
        <w:rPr>
          <w:rStyle w:val="spar"/>
          <w:bdr w:val="none" w:sz="0" w:space="0" w:color="auto" w:frame="1"/>
          <w:shd w:val="clear" w:color="auto" w:fill="FFFFFF"/>
        </w:rPr>
      </w:pPr>
    </w:p>
    <w:p w14:paraId="107B76D6" w14:textId="77777777" w:rsidR="00976A31" w:rsidRDefault="00976A31" w:rsidP="00976A31">
      <w:pPr>
        <w:rPr>
          <w:rStyle w:val="spar"/>
          <w:bdr w:val="none" w:sz="0" w:space="0" w:color="auto" w:frame="1"/>
          <w:shd w:val="clear" w:color="auto" w:fill="FFFFFF"/>
        </w:rPr>
      </w:pPr>
      <w:r>
        <w:rPr>
          <w:rStyle w:val="spar"/>
          <w:bdr w:val="none" w:sz="0" w:space="0" w:color="auto" w:frame="1"/>
          <w:shd w:val="clear" w:color="auto" w:fill="FFFFFF"/>
        </w:rPr>
        <w:t>1. Материалы, полученные в результате очистки и разборки выведенных из эксплуатации транспортных средств (в тоннах в год)</w:t>
      </w:r>
    </w:p>
    <w:tbl>
      <w:tblPr>
        <w:tblW w:w="0" w:type="auto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1"/>
        <w:gridCol w:w="1392"/>
        <w:gridCol w:w="1426"/>
        <w:gridCol w:w="1475"/>
        <w:gridCol w:w="1387"/>
        <w:gridCol w:w="1332"/>
      </w:tblGrid>
      <w:tr w:rsidR="00976A31" w14:paraId="7F41355A" w14:textId="77777777" w:rsidTr="00976A31">
        <w:trPr>
          <w:trHeight w:val="5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A850" w14:textId="77777777" w:rsidR="00976A31" w:rsidRDefault="00976A31">
            <w:pPr>
              <w:ind w:left="21" w:firstLine="0"/>
              <w:jc w:val="center"/>
            </w:pPr>
            <w:r>
              <w:rPr>
                <w:shd w:val="clear" w:color="auto" w:fill="FFFFFF"/>
              </w:rPr>
              <w:t xml:space="preserve">Материалы, </w:t>
            </w:r>
            <w:r>
              <w:rPr>
                <w:rStyle w:val="spar"/>
                <w:bdr w:val="none" w:sz="0" w:space="0" w:color="auto" w:frame="1"/>
                <w:shd w:val="clear" w:color="auto" w:fill="FFFFFF"/>
              </w:rPr>
              <w:t>полученные в результате</w:t>
            </w:r>
            <w:r>
              <w:rPr>
                <w:shd w:val="clear" w:color="auto" w:fill="FFFFFF"/>
              </w:rPr>
              <w:t xml:space="preserve"> очистки </w:t>
            </w:r>
            <w:r>
              <w:rPr>
                <w:shd w:val="clear" w:color="auto" w:fill="FFFFFF"/>
              </w:rPr>
              <w:br/>
              <w:t>и разборки</w:t>
            </w:r>
          </w:p>
          <w:p w14:paraId="4167E439" w14:textId="77777777" w:rsidR="00976A31" w:rsidRDefault="00976A31">
            <w:pPr>
              <w:ind w:firstLine="0"/>
              <w:jc w:val="center"/>
            </w:pPr>
            <w:r>
              <w:rPr>
                <w:shd w:val="clear" w:color="auto" w:fill="FFFFFF"/>
              </w:rPr>
              <w:t>(код отхода</w:t>
            </w:r>
            <w:r>
              <w:rPr>
                <w:lang w:eastAsia="ru-RU"/>
              </w:rPr>
              <w:t>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2C8F" w14:textId="77777777" w:rsidR="00976A31" w:rsidRDefault="00976A31">
            <w:pPr>
              <w:ind w:firstLine="0"/>
              <w:jc w:val="center"/>
            </w:pPr>
            <w:r>
              <w:t>Реутилизация (A)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3939" w14:textId="77777777" w:rsidR="00976A31" w:rsidRDefault="00976A31">
            <w:pPr>
              <w:ind w:firstLine="0"/>
              <w:jc w:val="center"/>
            </w:pPr>
            <w:r>
              <w:t>Рециркуляция (B1)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204B" w14:textId="77777777" w:rsidR="00976A31" w:rsidRDefault="00976A31">
            <w:pPr>
              <w:ind w:firstLine="0"/>
              <w:jc w:val="center"/>
            </w:pPr>
            <w:r>
              <w:t>Переработка для получения энергии (C1)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95E5" w14:textId="77777777" w:rsidR="00976A31" w:rsidRDefault="00976A31">
            <w:pPr>
              <w:ind w:firstLine="0"/>
              <w:jc w:val="center"/>
            </w:pPr>
            <w:r>
              <w:t>Полная переработка (D1=B1+C1)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31F4" w14:textId="77777777" w:rsidR="00976A31" w:rsidRDefault="00976A31">
            <w:pPr>
              <w:ind w:firstLine="0"/>
              <w:jc w:val="center"/>
            </w:pPr>
            <w:r>
              <w:t>Удаление</w:t>
            </w:r>
          </w:p>
          <w:p w14:paraId="09A44D96" w14:textId="77777777" w:rsidR="00976A31" w:rsidRDefault="00976A31">
            <w:pPr>
              <w:ind w:firstLine="0"/>
              <w:jc w:val="center"/>
            </w:pPr>
            <w:r>
              <w:t>E1</w:t>
            </w:r>
          </w:p>
        </w:tc>
      </w:tr>
      <w:tr w:rsidR="00976A31" w14:paraId="6ABC2918" w14:textId="77777777" w:rsidTr="00976A31">
        <w:trPr>
          <w:trHeight w:val="5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B0F0" w14:textId="77777777" w:rsidR="00976A31" w:rsidRDefault="00976A31">
            <w:pPr>
              <w:ind w:firstLine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Батареи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A8BF" w14:textId="77777777" w:rsidR="00976A31" w:rsidRDefault="00976A31">
            <w:pPr>
              <w:jc w:val="center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A51D" w14:textId="77777777" w:rsidR="00976A31" w:rsidRDefault="00976A31"/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41F2" w14:textId="77777777" w:rsidR="00976A31" w:rsidRDefault="00976A3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B6DB" w14:textId="77777777" w:rsidR="00976A31" w:rsidRDefault="00976A31"/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D683" w14:textId="77777777" w:rsidR="00976A31" w:rsidRDefault="00976A31"/>
        </w:tc>
      </w:tr>
      <w:tr w:rsidR="00976A31" w14:paraId="1AC09432" w14:textId="77777777" w:rsidTr="00976A31">
        <w:trPr>
          <w:trHeight w:val="5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5ED3" w14:textId="77777777" w:rsidR="00976A31" w:rsidRDefault="00976A31">
            <w:pPr>
              <w:ind w:left="21" w:firstLine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Жидкости </w:t>
            </w:r>
            <w:r>
              <w:rPr>
                <w:shd w:val="clear" w:color="auto" w:fill="FFFFFF"/>
              </w:rPr>
              <w:br/>
              <w:t>(за исключением топлива)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AE14" w14:textId="77777777" w:rsidR="00976A31" w:rsidRDefault="00976A31">
            <w:pPr>
              <w:jc w:val="center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FE8C" w14:textId="77777777" w:rsidR="00976A31" w:rsidRDefault="00976A31"/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0D11" w14:textId="77777777" w:rsidR="00976A31" w:rsidRDefault="00976A3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EE3D" w14:textId="77777777" w:rsidR="00976A31" w:rsidRDefault="00976A31"/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6251" w14:textId="77777777" w:rsidR="00976A31" w:rsidRDefault="00976A31"/>
        </w:tc>
      </w:tr>
      <w:tr w:rsidR="00976A31" w14:paraId="7AE7E022" w14:textId="77777777" w:rsidTr="00976A31">
        <w:trPr>
          <w:trHeight w:val="5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02AD" w14:textId="77777777" w:rsidR="00976A31" w:rsidRDefault="00976A31">
            <w:pPr>
              <w:ind w:left="21" w:firstLine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Масляные фильтры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8FC0" w14:textId="77777777" w:rsidR="00976A31" w:rsidRDefault="00976A31">
            <w:pPr>
              <w:jc w:val="center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779E" w14:textId="77777777" w:rsidR="00976A31" w:rsidRDefault="00976A31"/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AB16" w14:textId="77777777" w:rsidR="00976A31" w:rsidRDefault="00976A3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37CC" w14:textId="77777777" w:rsidR="00976A31" w:rsidRDefault="00976A31"/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478D" w14:textId="77777777" w:rsidR="00976A31" w:rsidRDefault="00976A31"/>
        </w:tc>
      </w:tr>
      <w:tr w:rsidR="00976A31" w:rsidRPr="00976A31" w14:paraId="2DC69441" w14:textId="77777777" w:rsidTr="00976A31">
        <w:trPr>
          <w:trHeight w:val="5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787B" w14:textId="77777777" w:rsidR="00976A31" w:rsidRDefault="00976A31">
            <w:pPr>
              <w:ind w:left="21" w:firstLine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Прочие материалы, </w:t>
            </w:r>
            <w:r>
              <w:rPr>
                <w:rStyle w:val="spar"/>
                <w:bdr w:val="none" w:sz="0" w:space="0" w:color="auto" w:frame="1"/>
                <w:shd w:val="clear" w:color="auto" w:fill="FFFFFF"/>
              </w:rPr>
              <w:t>полученные в результате</w:t>
            </w:r>
            <w:r>
              <w:rPr>
                <w:shd w:val="clear" w:color="auto" w:fill="FFFFFF"/>
              </w:rPr>
              <w:t xml:space="preserve"> очистки (за исключением топлива)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D189" w14:textId="77777777" w:rsidR="00976A31" w:rsidRDefault="00976A31">
            <w:pPr>
              <w:jc w:val="center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6037" w14:textId="77777777" w:rsidR="00976A31" w:rsidRDefault="00976A31"/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0A1A" w14:textId="77777777" w:rsidR="00976A31" w:rsidRDefault="00976A3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6567" w14:textId="77777777" w:rsidR="00976A31" w:rsidRDefault="00976A31"/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1814" w14:textId="77777777" w:rsidR="00976A31" w:rsidRDefault="00976A31"/>
        </w:tc>
      </w:tr>
      <w:tr w:rsidR="00976A31" w14:paraId="1313C878" w14:textId="77777777" w:rsidTr="00976A31">
        <w:trPr>
          <w:trHeight w:val="5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450D" w14:textId="77777777" w:rsidR="00976A31" w:rsidRDefault="00976A31">
            <w:pPr>
              <w:ind w:firstLine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Катализаторы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C97B" w14:textId="77777777" w:rsidR="00976A31" w:rsidRDefault="00976A31">
            <w:pPr>
              <w:jc w:val="center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51A5" w14:textId="77777777" w:rsidR="00976A31" w:rsidRDefault="00976A31"/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F83D" w14:textId="77777777" w:rsidR="00976A31" w:rsidRDefault="00976A3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1912" w14:textId="77777777" w:rsidR="00976A31" w:rsidRDefault="00976A31"/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AA5F" w14:textId="77777777" w:rsidR="00976A31" w:rsidRDefault="00976A31"/>
        </w:tc>
      </w:tr>
      <w:tr w:rsidR="00976A31" w14:paraId="7EFA569B" w14:textId="77777777" w:rsidTr="00976A31">
        <w:trPr>
          <w:trHeight w:val="5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61C8" w14:textId="77777777" w:rsidR="00976A31" w:rsidRDefault="00976A31">
            <w:pPr>
              <w:ind w:left="21" w:firstLine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Металлические компоненты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2CB7" w14:textId="77777777" w:rsidR="00976A31" w:rsidRDefault="00976A31">
            <w:pPr>
              <w:jc w:val="center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5A73" w14:textId="77777777" w:rsidR="00976A31" w:rsidRDefault="00976A31"/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ABD1" w14:textId="77777777" w:rsidR="00976A31" w:rsidRDefault="00976A3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5A0C" w14:textId="77777777" w:rsidR="00976A31" w:rsidRDefault="00976A31"/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87E" w14:textId="77777777" w:rsidR="00976A31" w:rsidRDefault="00976A31"/>
        </w:tc>
      </w:tr>
      <w:tr w:rsidR="00976A31" w14:paraId="43060706" w14:textId="77777777" w:rsidTr="00976A31">
        <w:trPr>
          <w:trHeight w:val="5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7A88" w14:textId="77777777" w:rsidR="00976A31" w:rsidRDefault="00976A31">
            <w:pPr>
              <w:ind w:firstLine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Шины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A7EC" w14:textId="77777777" w:rsidR="00976A31" w:rsidRDefault="00976A31">
            <w:pPr>
              <w:jc w:val="center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CD85" w14:textId="77777777" w:rsidR="00976A31" w:rsidRDefault="00976A31"/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376A" w14:textId="77777777" w:rsidR="00976A31" w:rsidRDefault="00976A3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BE04" w14:textId="77777777" w:rsidR="00976A31" w:rsidRDefault="00976A31"/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777E" w14:textId="77777777" w:rsidR="00976A31" w:rsidRDefault="00976A31"/>
        </w:tc>
      </w:tr>
      <w:tr w:rsidR="00976A31" w14:paraId="5A70C971" w14:textId="77777777" w:rsidTr="00976A31">
        <w:trPr>
          <w:trHeight w:val="5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3A62" w14:textId="77777777" w:rsidR="00976A31" w:rsidRDefault="00976A31">
            <w:pPr>
              <w:ind w:left="21" w:firstLine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Крупные пластиковые компоненты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AD33" w14:textId="77777777" w:rsidR="00976A31" w:rsidRDefault="00976A31">
            <w:pPr>
              <w:jc w:val="center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5113" w14:textId="77777777" w:rsidR="00976A31" w:rsidRDefault="00976A31"/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0DAF" w14:textId="77777777" w:rsidR="00976A31" w:rsidRDefault="00976A3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CCDD" w14:textId="77777777" w:rsidR="00976A31" w:rsidRDefault="00976A31"/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0F68" w14:textId="77777777" w:rsidR="00976A31" w:rsidRDefault="00976A31"/>
        </w:tc>
      </w:tr>
      <w:tr w:rsidR="00976A31" w14:paraId="5D0EDF49" w14:textId="77777777" w:rsidTr="00976A31">
        <w:trPr>
          <w:trHeight w:val="5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EAE3" w14:textId="77777777" w:rsidR="00976A31" w:rsidRDefault="00976A31">
            <w:pPr>
              <w:ind w:firstLine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Стекло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E374" w14:textId="77777777" w:rsidR="00976A31" w:rsidRDefault="00976A31">
            <w:pPr>
              <w:jc w:val="center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9C94" w14:textId="77777777" w:rsidR="00976A31" w:rsidRDefault="00976A31"/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9F86" w14:textId="77777777" w:rsidR="00976A31" w:rsidRDefault="00976A3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B5A3" w14:textId="77777777" w:rsidR="00976A31" w:rsidRDefault="00976A31"/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25E1" w14:textId="77777777" w:rsidR="00976A31" w:rsidRDefault="00976A31"/>
        </w:tc>
      </w:tr>
      <w:tr w:rsidR="00976A31" w:rsidRPr="00976A31" w14:paraId="0222C8A4" w14:textId="77777777" w:rsidTr="00976A31">
        <w:trPr>
          <w:trHeight w:val="5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D65A" w14:textId="77777777" w:rsidR="00976A31" w:rsidRDefault="00976A31">
            <w:pPr>
              <w:ind w:left="21" w:firstLine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Прочие материалы, </w:t>
            </w:r>
            <w:r>
              <w:rPr>
                <w:rStyle w:val="spar"/>
                <w:bdr w:val="none" w:sz="0" w:space="0" w:color="auto" w:frame="1"/>
                <w:shd w:val="clear" w:color="auto" w:fill="FFFFFF"/>
              </w:rPr>
              <w:t>полученные в результате</w:t>
            </w:r>
            <w:r>
              <w:rPr>
                <w:shd w:val="clear" w:color="auto" w:fill="FFFFFF"/>
              </w:rPr>
              <w:t xml:space="preserve"> разборки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0493" w14:textId="77777777" w:rsidR="00976A31" w:rsidRDefault="00976A31">
            <w:pPr>
              <w:jc w:val="center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58FC" w14:textId="77777777" w:rsidR="00976A31" w:rsidRDefault="00976A31"/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B6BA" w14:textId="77777777" w:rsidR="00976A31" w:rsidRDefault="00976A3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EF17" w14:textId="77777777" w:rsidR="00976A31" w:rsidRDefault="00976A31"/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0006" w14:textId="77777777" w:rsidR="00976A31" w:rsidRDefault="00976A31"/>
        </w:tc>
      </w:tr>
      <w:tr w:rsidR="00976A31" w14:paraId="2D7EE4B9" w14:textId="77777777" w:rsidTr="00976A31">
        <w:trPr>
          <w:trHeight w:val="5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7E29F" w14:textId="77777777" w:rsidR="00976A31" w:rsidRDefault="00976A31">
            <w:pPr>
              <w:ind w:firstLine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Всего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933B" w14:textId="77777777" w:rsidR="00976A31" w:rsidRDefault="00976A31">
            <w:pPr>
              <w:jc w:val="center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0203" w14:textId="77777777" w:rsidR="00976A31" w:rsidRDefault="00976A31"/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F189" w14:textId="77777777" w:rsidR="00976A31" w:rsidRDefault="00976A3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FF0E" w14:textId="77777777" w:rsidR="00976A31" w:rsidRDefault="00976A31"/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B2EC" w14:textId="77777777" w:rsidR="00976A31" w:rsidRDefault="00976A31"/>
        </w:tc>
      </w:tr>
    </w:tbl>
    <w:p w14:paraId="781950A4" w14:textId="77777777" w:rsidR="00976A31" w:rsidRDefault="00976A31" w:rsidP="00976A31"/>
    <w:p w14:paraId="7E378FB2" w14:textId="77777777" w:rsidR="00976A31" w:rsidRDefault="00976A31" w:rsidP="00976A31">
      <w:pPr>
        <w:rPr>
          <w:bdr w:val="none" w:sz="0" w:space="0" w:color="auto" w:frame="1"/>
          <w:shd w:val="clear" w:color="auto" w:fill="FFFFFF"/>
        </w:rPr>
      </w:pPr>
      <w:r>
        <w:t>2.</w:t>
      </w:r>
      <w:r>
        <w:rPr>
          <w:rStyle w:val="a3"/>
          <w:bdr w:val="none" w:sz="0" w:space="0" w:color="auto" w:frame="1"/>
          <w:shd w:val="clear" w:color="auto" w:fill="FFFFFF"/>
        </w:rPr>
        <w:t xml:space="preserve"> </w:t>
      </w:r>
      <w:r>
        <w:rPr>
          <w:rStyle w:val="spar"/>
          <w:bdr w:val="none" w:sz="0" w:space="0" w:color="auto" w:frame="1"/>
          <w:shd w:val="clear" w:color="auto" w:fill="FFFFFF"/>
        </w:rPr>
        <w:t>Материалы, полученные в результате дробления / измельчения выведенных из эксплуатации транспортных средств (в тоннах в год)</w:t>
      </w:r>
    </w:p>
    <w:tbl>
      <w:tblPr>
        <w:tblW w:w="0" w:type="auto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079"/>
        <w:gridCol w:w="1560"/>
        <w:gridCol w:w="1417"/>
        <w:gridCol w:w="1701"/>
      </w:tblGrid>
      <w:tr w:rsidR="00976A31" w14:paraId="2EA84056" w14:textId="77777777" w:rsidTr="00976A31">
        <w:trPr>
          <w:trHeight w:val="5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A410" w14:textId="77777777" w:rsidR="00976A31" w:rsidRDefault="00976A31">
            <w:pPr>
              <w:ind w:left="21" w:firstLine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Материалы, </w:t>
            </w:r>
          </w:p>
          <w:p w14:paraId="2BF2D228" w14:textId="77777777" w:rsidR="00976A31" w:rsidRDefault="00976A31">
            <w:pPr>
              <w:ind w:left="21" w:firstLine="0"/>
              <w:jc w:val="center"/>
            </w:pPr>
            <w:r>
              <w:rPr>
                <w:rStyle w:val="spar"/>
                <w:bdr w:val="none" w:sz="0" w:space="0" w:color="auto" w:frame="1"/>
                <w:shd w:val="clear" w:color="auto" w:fill="FFFFFF"/>
              </w:rPr>
              <w:t>полученные в результате дробления / измельчения</w:t>
            </w:r>
            <w:r>
              <w:rPr>
                <w:shd w:val="clear" w:color="auto" w:fill="FFFFFF"/>
              </w:rPr>
              <w:t xml:space="preserve"> (</w:t>
            </w:r>
            <w:r>
              <w:rPr>
                <w:lang w:eastAsia="ru-RU"/>
              </w:rPr>
              <w:t>код отхода)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01EE" w14:textId="77777777" w:rsidR="00976A31" w:rsidRDefault="00976A31">
            <w:pPr>
              <w:ind w:firstLine="0"/>
            </w:pPr>
            <w:r>
              <w:t>Рециркуляция (B2)</w:t>
            </w:r>
          </w:p>
          <w:p w14:paraId="2CD7C02F" w14:textId="77777777" w:rsidR="00976A31" w:rsidRDefault="00976A31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91CE" w14:textId="77777777" w:rsidR="00976A31" w:rsidRDefault="00976A31">
            <w:pPr>
              <w:ind w:firstLine="0"/>
              <w:jc w:val="center"/>
            </w:pPr>
            <w:r>
              <w:t>Переработка для получения энергии (C2)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77A9" w14:textId="77777777" w:rsidR="00976A31" w:rsidRDefault="00976A31">
            <w:pPr>
              <w:ind w:firstLine="0"/>
              <w:jc w:val="center"/>
            </w:pPr>
            <w:r>
              <w:t>Полная переработка (D2=B2+C2)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508E" w14:textId="77777777" w:rsidR="00976A31" w:rsidRDefault="00976A31">
            <w:pPr>
              <w:ind w:firstLine="0"/>
              <w:jc w:val="center"/>
            </w:pPr>
            <w:r>
              <w:t>Удаление E2</w:t>
            </w:r>
          </w:p>
        </w:tc>
      </w:tr>
      <w:tr w:rsidR="00976A31" w14:paraId="0FD5CA5B" w14:textId="77777777" w:rsidTr="00976A31">
        <w:trPr>
          <w:trHeight w:val="3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FAB0" w14:textId="77777777" w:rsidR="00976A31" w:rsidRDefault="00976A31">
            <w:pPr>
              <w:ind w:left="21" w:firstLine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Черные металлы</w:t>
            </w:r>
          </w:p>
          <w:p w14:paraId="5E75E470" w14:textId="77777777" w:rsidR="00976A31" w:rsidRDefault="00976A31">
            <w:pPr>
              <w:ind w:left="21" w:firstLine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(сталь)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86DC" w14:textId="77777777" w:rsidR="00976A31" w:rsidRDefault="00976A31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8E86" w14:textId="77777777" w:rsidR="00976A31" w:rsidRDefault="00976A31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7409" w14:textId="77777777" w:rsidR="00976A31" w:rsidRDefault="00976A3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5071" w14:textId="77777777" w:rsidR="00976A31" w:rsidRDefault="00976A31"/>
        </w:tc>
      </w:tr>
      <w:tr w:rsidR="00976A31" w:rsidRPr="00976A31" w14:paraId="10A8D88D" w14:textId="77777777" w:rsidTr="00976A31">
        <w:trPr>
          <w:trHeight w:val="5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CD98" w14:textId="77777777" w:rsidR="00976A31" w:rsidRDefault="00976A31">
            <w:pPr>
              <w:ind w:left="21" w:firstLine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Цветные металлы (алюминий, медь, цинк, свинец и т.д.)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ED19" w14:textId="77777777" w:rsidR="00976A31" w:rsidRDefault="00976A31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D0B8" w14:textId="77777777" w:rsidR="00976A31" w:rsidRDefault="00976A31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E742" w14:textId="77777777" w:rsidR="00976A31" w:rsidRDefault="00976A3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7C3D" w14:textId="77777777" w:rsidR="00976A31" w:rsidRDefault="00976A31"/>
        </w:tc>
      </w:tr>
      <w:tr w:rsidR="00976A31" w:rsidRPr="00976A31" w14:paraId="39BE4C0F" w14:textId="77777777" w:rsidTr="00976A31">
        <w:trPr>
          <w:trHeight w:val="5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5487" w14:textId="77777777" w:rsidR="00976A31" w:rsidRDefault="00976A31">
            <w:pPr>
              <w:ind w:left="21" w:firstLine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Легкая фракция, полученная в результате дробления /</w:t>
            </w:r>
            <w:r>
              <w:rPr>
                <w:rStyle w:val="spar"/>
                <w:bdr w:val="none" w:sz="0" w:space="0" w:color="auto" w:frame="1"/>
                <w:shd w:val="clear" w:color="auto" w:fill="FFFFFF"/>
              </w:rPr>
              <w:t> измельчения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8C2E" w14:textId="77777777" w:rsidR="00976A31" w:rsidRDefault="00976A31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ADA9" w14:textId="77777777" w:rsidR="00976A31" w:rsidRDefault="00976A31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E3EA" w14:textId="77777777" w:rsidR="00976A31" w:rsidRDefault="00976A3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78B3" w14:textId="77777777" w:rsidR="00976A31" w:rsidRDefault="00976A31"/>
        </w:tc>
      </w:tr>
      <w:tr w:rsidR="00976A31" w14:paraId="3E7A30C1" w14:textId="77777777" w:rsidTr="00976A31">
        <w:trPr>
          <w:trHeight w:val="5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8BDE7" w14:textId="77777777" w:rsidR="00976A31" w:rsidRDefault="00976A31">
            <w:pPr>
              <w:ind w:firstLine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Прочее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3AAF" w14:textId="77777777" w:rsidR="00976A31" w:rsidRDefault="00976A31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1768" w14:textId="77777777" w:rsidR="00976A31" w:rsidRDefault="00976A31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9D5E" w14:textId="77777777" w:rsidR="00976A31" w:rsidRDefault="00976A3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D58B" w14:textId="77777777" w:rsidR="00976A31" w:rsidRDefault="00976A31"/>
        </w:tc>
      </w:tr>
      <w:tr w:rsidR="00976A31" w14:paraId="63557CCF" w14:textId="77777777" w:rsidTr="00976A31">
        <w:trPr>
          <w:trHeight w:val="5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2E3B" w14:textId="77777777" w:rsidR="00976A31" w:rsidRDefault="00976A31">
            <w:pPr>
              <w:ind w:firstLine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Всего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90A2" w14:textId="77777777" w:rsidR="00976A31" w:rsidRDefault="00976A31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72CA" w14:textId="77777777" w:rsidR="00976A31" w:rsidRDefault="00976A31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8459" w14:textId="77777777" w:rsidR="00976A31" w:rsidRDefault="00976A3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49C9" w14:textId="77777777" w:rsidR="00976A31" w:rsidRDefault="00976A31"/>
        </w:tc>
      </w:tr>
    </w:tbl>
    <w:p w14:paraId="61A1F467" w14:textId="77777777" w:rsidR="00976A31" w:rsidRDefault="00976A31" w:rsidP="00976A31"/>
    <w:p w14:paraId="1D2A0024" w14:textId="77777777" w:rsidR="00976A31" w:rsidRDefault="00976A31" w:rsidP="00976A31">
      <w:pPr>
        <w:rPr>
          <w:rStyle w:val="spar"/>
          <w:bdr w:val="none" w:sz="0" w:space="0" w:color="auto" w:frame="1"/>
          <w:shd w:val="clear" w:color="auto" w:fill="FFFFFF"/>
        </w:rPr>
      </w:pPr>
      <w:r>
        <w:rPr>
          <w:rStyle w:val="spar"/>
          <w:bdr w:val="none" w:sz="0" w:space="0" w:color="auto" w:frame="1"/>
          <w:shd w:val="clear" w:color="auto" w:fill="FFFFFF"/>
        </w:rPr>
        <w:t>3. Мониторинг выведенных из эксплуатации транспортных средств (деталей выведенных из эксплуатации транспортных средств), экспортированных для обработки (в тоннах в год)</w:t>
      </w:r>
    </w:p>
    <w:tbl>
      <w:tblPr>
        <w:tblW w:w="0" w:type="auto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6"/>
        <w:gridCol w:w="2127"/>
        <w:gridCol w:w="1984"/>
        <w:gridCol w:w="2268"/>
      </w:tblGrid>
      <w:tr w:rsidR="00976A31" w:rsidRPr="00976A31" w14:paraId="5F35596B" w14:textId="77777777" w:rsidTr="00976A31">
        <w:trPr>
          <w:trHeight w:val="556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2E0E" w14:textId="77777777" w:rsidR="00976A31" w:rsidRDefault="00976A31">
            <w:pPr>
              <w:ind w:left="21" w:firstLine="0"/>
              <w:jc w:val="center"/>
            </w:pPr>
            <w:r>
              <w:rPr>
                <w:shd w:val="clear" w:color="auto" w:fill="FFFFFF"/>
              </w:rPr>
              <w:t xml:space="preserve">Общая масса экспортированных ВЭТС </w:t>
            </w:r>
            <w:r>
              <w:rPr>
                <w:shd w:val="clear" w:color="auto" w:fill="FFFFFF"/>
              </w:rPr>
              <w:br/>
              <w:t xml:space="preserve">по каждой </w:t>
            </w:r>
            <w:proofErr w:type="gramStart"/>
            <w:r>
              <w:rPr>
                <w:shd w:val="clear" w:color="auto" w:fill="FFFFFF"/>
              </w:rPr>
              <w:t>стране</w:t>
            </w:r>
            <w:r>
              <w:rPr>
                <w:rStyle w:val="spar"/>
                <w:bdr w:val="none" w:sz="0" w:space="0" w:color="auto" w:frame="1"/>
                <w:shd w:val="clear" w:color="auto" w:fill="FFFFFF"/>
                <w:vertAlign w:val="superscript"/>
              </w:rPr>
              <w:t>(</w:t>
            </w:r>
            <w:proofErr w:type="gramEnd"/>
            <w:r>
              <w:rPr>
                <w:rStyle w:val="spar"/>
                <w:bdr w:val="none" w:sz="0" w:space="0" w:color="auto" w:frame="1"/>
                <w:shd w:val="clear" w:color="auto" w:fill="FFFFFF"/>
                <w:vertAlign w:val="superscript"/>
              </w:rPr>
              <w:t>1)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7CC25" w14:textId="77777777" w:rsidR="00976A31" w:rsidRDefault="00976A31">
            <w:pPr>
              <w:ind w:firstLine="0"/>
              <w:jc w:val="center"/>
            </w:pPr>
            <w:r>
              <w:rPr>
                <w:shd w:val="clear" w:color="auto" w:fill="FFFFFF"/>
              </w:rPr>
              <w:t xml:space="preserve">Всего ВЭТС, </w:t>
            </w:r>
            <w:r>
              <w:t xml:space="preserve">включая их экспортированные </w:t>
            </w:r>
            <w:proofErr w:type="spellStart"/>
            <w:r>
              <w:t>рециркулированные</w:t>
            </w:r>
            <w:proofErr w:type="spellEnd"/>
            <w:r>
              <w:t xml:space="preserve"> компоненты и материалы</w:t>
            </w:r>
            <w:r>
              <w:rPr>
                <w:shd w:val="clear" w:color="auto" w:fill="FFFFFF"/>
              </w:rPr>
              <w:t xml:space="preserve"> (F1)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F6111" w14:textId="77777777" w:rsidR="00976A31" w:rsidRDefault="00976A31">
            <w:pPr>
              <w:ind w:firstLine="0"/>
              <w:jc w:val="center"/>
            </w:pPr>
            <w:r>
              <w:rPr>
                <w:shd w:val="clear" w:color="auto" w:fill="FFFFFF"/>
              </w:rPr>
              <w:t xml:space="preserve">Всего ВЭТС, </w:t>
            </w:r>
            <w:r>
              <w:t>включая их переработанные экспортированные компоненты и материалы</w:t>
            </w:r>
            <w:r>
              <w:rPr>
                <w:shd w:val="clear" w:color="auto" w:fill="FFFFFF"/>
              </w:rPr>
              <w:t xml:space="preserve"> (F2)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7070" w14:textId="77777777" w:rsidR="00976A31" w:rsidRDefault="00976A31">
            <w:pPr>
              <w:ind w:firstLine="0"/>
              <w:jc w:val="center"/>
            </w:pPr>
            <w:r>
              <w:rPr>
                <w:shd w:val="clear" w:color="auto" w:fill="FFFFFF"/>
              </w:rPr>
              <w:t xml:space="preserve">Всего ВЭТС, </w:t>
            </w:r>
            <w:r>
              <w:t>включая их удаленные экспортированные компоненты и материалы</w:t>
            </w:r>
            <w:r>
              <w:rPr>
                <w:shd w:val="clear" w:color="auto" w:fill="FFFFFF"/>
              </w:rPr>
              <w:t xml:space="preserve"> (F3)</w:t>
            </w:r>
          </w:p>
        </w:tc>
      </w:tr>
      <w:tr w:rsidR="00976A31" w:rsidRPr="00976A31" w14:paraId="0DD68B62" w14:textId="77777777" w:rsidTr="00976A31">
        <w:trPr>
          <w:trHeight w:val="320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4AD2" w14:textId="77777777" w:rsidR="00976A31" w:rsidRDefault="00976A31">
            <w:pPr>
              <w:ind w:left="21"/>
              <w:jc w:val="center"/>
              <w:rPr>
                <w:shd w:val="clear" w:color="auto" w:fill="FFFFFF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11CF" w14:textId="77777777" w:rsidR="00976A31" w:rsidRDefault="00976A31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22E4" w14:textId="77777777" w:rsidR="00976A31" w:rsidRDefault="00976A31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65DC" w14:textId="77777777" w:rsidR="00976A31" w:rsidRDefault="00976A31"/>
        </w:tc>
      </w:tr>
      <w:tr w:rsidR="00976A31" w:rsidRPr="00976A31" w14:paraId="0845A83E" w14:textId="77777777" w:rsidTr="00976A31">
        <w:trPr>
          <w:trHeight w:val="556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D5C9" w14:textId="77777777" w:rsidR="00976A31" w:rsidRDefault="00976A31">
            <w:pPr>
              <w:ind w:left="21"/>
              <w:jc w:val="center"/>
              <w:rPr>
                <w:shd w:val="clear" w:color="auto" w:fill="FFFFFF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8025" w14:textId="77777777" w:rsidR="00976A31" w:rsidRDefault="00976A31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FCA8" w14:textId="77777777" w:rsidR="00976A31" w:rsidRDefault="00976A31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A48E" w14:textId="77777777" w:rsidR="00976A31" w:rsidRDefault="00976A31"/>
        </w:tc>
      </w:tr>
    </w:tbl>
    <w:p w14:paraId="7353FF07" w14:textId="77777777" w:rsidR="00976A31" w:rsidRDefault="00976A31" w:rsidP="00976A31">
      <w:pPr>
        <w:rPr>
          <w:rStyle w:val="spar"/>
          <w:b/>
          <w:bdr w:val="none" w:sz="0" w:space="0" w:color="auto" w:frame="1"/>
          <w:shd w:val="clear" w:color="auto" w:fill="FFFFFF"/>
        </w:rPr>
      </w:pPr>
    </w:p>
    <w:p w14:paraId="786BABB2" w14:textId="77777777" w:rsidR="00976A31" w:rsidRDefault="00976A31" w:rsidP="00976A31">
      <w:pPr>
        <w:rPr>
          <w:rStyle w:val="spar"/>
          <w:b/>
          <w:bdr w:val="none" w:sz="0" w:space="0" w:color="auto" w:frame="1"/>
          <w:shd w:val="clear" w:color="auto" w:fill="FFFFFF"/>
        </w:rPr>
      </w:pPr>
      <w:r>
        <w:rPr>
          <w:rStyle w:val="spar"/>
          <w:b/>
          <w:bdr w:val="none" w:sz="0" w:space="0" w:color="auto" w:frame="1"/>
          <w:shd w:val="clear" w:color="auto" w:fill="FFFFFF"/>
        </w:rPr>
        <w:t>Примечание:</w:t>
      </w:r>
    </w:p>
    <w:p w14:paraId="55A6CB1E" w14:textId="77777777" w:rsidR="00976A31" w:rsidRDefault="00976A31" w:rsidP="00976A31">
      <w:pPr>
        <w:rPr>
          <w:vertAlign w:val="superscript"/>
        </w:rPr>
      </w:pPr>
      <w:r>
        <w:rPr>
          <w:rStyle w:val="spar"/>
          <w:bdr w:val="none" w:sz="0" w:space="0" w:color="auto" w:frame="1"/>
          <w:shd w:val="clear" w:color="auto" w:fill="FFFFFF"/>
          <w:vertAlign w:val="superscript"/>
        </w:rPr>
        <w:t>(1)</w:t>
      </w:r>
      <w:r>
        <w:t xml:space="preserve"> Указать отдельно по странам</w:t>
      </w:r>
      <w:r>
        <w:rPr>
          <w:shd w:val="clear" w:color="auto" w:fill="FFFFFF"/>
        </w:rPr>
        <w:t xml:space="preserve"> массу транспортных средств, эскортированных для рециркуляции, освоения и удаления.</w:t>
      </w:r>
    </w:p>
    <w:p w14:paraId="7ACB16AF" w14:textId="77777777" w:rsidR="00976A31" w:rsidRDefault="00976A31" w:rsidP="00976A31">
      <w:pPr>
        <w:ind w:right="756"/>
        <w:rPr>
          <w:bdr w:val="none" w:sz="0" w:space="0" w:color="auto" w:frame="1"/>
          <w:shd w:val="clear" w:color="auto" w:fill="FFFFFF"/>
          <w:vertAlign w:val="superscript"/>
        </w:rPr>
      </w:pPr>
    </w:p>
    <w:p w14:paraId="5C324124" w14:textId="77777777" w:rsidR="00976A31" w:rsidRDefault="00976A31" w:rsidP="00976A31">
      <w:pPr>
        <w:rPr>
          <w:rStyle w:val="spar"/>
        </w:rPr>
      </w:pPr>
      <w:r>
        <w:rPr>
          <w:rStyle w:val="spar"/>
          <w:bdr w:val="none" w:sz="0" w:space="0" w:color="auto" w:frame="1"/>
          <w:shd w:val="clear" w:color="auto" w:fill="FFFFFF"/>
        </w:rPr>
        <w:t xml:space="preserve">4. Мониторинг общего количества </w:t>
      </w:r>
      <w:proofErr w:type="spellStart"/>
      <w:r>
        <w:rPr>
          <w:rStyle w:val="spar"/>
          <w:bdr w:val="none" w:sz="0" w:space="0" w:color="auto" w:frame="1"/>
          <w:shd w:val="clear" w:color="auto" w:fill="FFFFFF"/>
        </w:rPr>
        <w:t>реутилизированных</w:t>
      </w:r>
      <w:proofErr w:type="spellEnd"/>
      <w:r>
        <w:rPr>
          <w:rStyle w:val="spar"/>
          <w:bdr w:val="none" w:sz="0" w:space="0" w:color="auto" w:frame="1"/>
          <w:shd w:val="clear" w:color="auto" w:fill="FFFFFF"/>
        </w:rPr>
        <w:t xml:space="preserve">, </w:t>
      </w:r>
      <w:proofErr w:type="spellStart"/>
      <w:r>
        <w:rPr>
          <w:rStyle w:val="spar"/>
          <w:bdr w:val="none" w:sz="0" w:space="0" w:color="auto" w:frame="1"/>
          <w:shd w:val="clear" w:color="auto" w:fill="FFFFFF"/>
        </w:rPr>
        <w:t>рецирулированных</w:t>
      </w:r>
      <w:proofErr w:type="spellEnd"/>
      <w:r>
        <w:rPr>
          <w:rStyle w:val="spar"/>
          <w:bdr w:val="none" w:sz="0" w:space="0" w:color="auto" w:frame="1"/>
          <w:shd w:val="clear" w:color="auto" w:fill="FFFFFF"/>
        </w:rPr>
        <w:t>, переработанных материалов (в тоннах за год)</w:t>
      </w:r>
    </w:p>
    <w:tbl>
      <w:tblPr>
        <w:tblW w:w="0" w:type="auto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3"/>
        <w:gridCol w:w="1559"/>
        <w:gridCol w:w="1276"/>
        <w:gridCol w:w="1868"/>
        <w:gridCol w:w="1984"/>
      </w:tblGrid>
      <w:tr w:rsidR="00976A31" w:rsidRPr="00976A31" w14:paraId="5B688639" w14:textId="77777777" w:rsidTr="00976A31">
        <w:trPr>
          <w:trHeight w:val="556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EECD" w14:textId="77777777" w:rsidR="00976A31" w:rsidRDefault="00976A31">
            <w:pPr>
              <w:ind w:left="21"/>
            </w:pPr>
            <w:r>
              <w:t>Реутилизация (A)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F774" w14:textId="77777777" w:rsidR="00976A31" w:rsidRDefault="00976A31">
            <w:pPr>
              <w:ind w:firstLine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Всего рециркуляция</w:t>
            </w:r>
          </w:p>
          <w:p w14:paraId="4803F3D5" w14:textId="77777777" w:rsidR="00976A31" w:rsidRDefault="00976A31">
            <w:pPr>
              <w:ind w:firstLine="0"/>
              <w:jc w:val="center"/>
            </w:pPr>
            <w:r>
              <w:rPr>
                <w:shd w:val="clear" w:color="auto" w:fill="FFFFFF"/>
              </w:rPr>
              <w:t>(B1+B2+F1)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1249" w14:textId="77777777" w:rsidR="00976A31" w:rsidRDefault="00976A31">
            <w:pPr>
              <w:ind w:firstLine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Всего переработка</w:t>
            </w:r>
          </w:p>
          <w:p w14:paraId="6300678A" w14:textId="77777777" w:rsidR="00976A31" w:rsidRDefault="00976A31">
            <w:pPr>
              <w:ind w:firstLine="0"/>
              <w:jc w:val="center"/>
            </w:pPr>
            <w:r>
              <w:rPr>
                <w:shd w:val="clear" w:color="auto" w:fill="FFFFFF"/>
              </w:rPr>
              <w:t>(D1+D2+F2)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FDFD" w14:textId="77777777" w:rsidR="00976A31" w:rsidRDefault="00976A31">
            <w:pPr>
              <w:ind w:firstLine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Всего реутилизация и рециркуляция</w:t>
            </w:r>
          </w:p>
          <w:p w14:paraId="526C991E" w14:textId="77777777" w:rsidR="00976A31" w:rsidRDefault="00976A31">
            <w:pPr>
              <w:ind w:firstLine="0"/>
              <w:jc w:val="center"/>
            </w:pPr>
            <w:r>
              <w:rPr>
                <w:shd w:val="clear" w:color="auto" w:fill="FFFFFF"/>
              </w:rPr>
              <w:t>(X1=A+B1+B2+F1)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F54F" w14:textId="77777777" w:rsidR="00976A31" w:rsidRDefault="00976A31">
            <w:pPr>
              <w:ind w:firstLine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Всего реутилизация и переработка</w:t>
            </w:r>
          </w:p>
          <w:p w14:paraId="0FE19046" w14:textId="77777777" w:rsidR="00976A31" w:rsidRDefault="00976A31">
            <w:pPr>
              <w:ind w:firstLine="0"/>
            </w:pPr>
            <w:r>
              <w:rPr>
                <w:shd w:val="clear" w:color="auto" w:fill="FFFFFF"/>
              </w:rPr>
              <w:t>(X2=A+D1+D2+F2)</w:t>
            </w:r>
          </w:p>
        </w:tc>
      </w:tr>
      <w:tr w:rsidR="00976A31" w:rsidRPr="00976A31" w14:paraId="7D0D69F1" w14:textId="77777777" w:rsidTr="00976A31">
        <w:trPr>
          <w:trHeight w:val="556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2CC5" w14:textId="77777777" w:rsidR="00976A31" w:rsidRDefault="00976A31">
            <w:pPr>
              <w:ind w:left="21"/>
              <w:jc w:val="center"/>
              <w:rPr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6945" w14:textId="77777777" w:rsidR="00976A31" w:rsidRDefault="00976A3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3E87" w14:textId="77777777" w:rsidR="00976A31" w:rsidRDefault="00976A31"/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9F4D" w14:textId="77777777" w:rsidR="00976A31" w:rsidRDefault="00976A31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3A24" w14:textId="77777777" w:rsidR="00976A31" w:rsidRDefault="00976A31"/>
        </w:tc>
      </w:tr>
      <w:tr w:rsidR="00976A31" w:rsidRPr="00976A31" w14:paraId="170892C9" w14:textId="77777777" w:rsidTr="00976A31">
        <w:trPr>
          <w:trHeight w:val="556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2DDA" w14:textId="77777777" w:rsidR="00976A31" w:rsidRDefault="00976A31">
            <w:pPr>
              <w:ind w:left="21"/>
              <w:jc w:val="center"/>
              <w:rPr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BBDE" w14:textId="77777777" w:rsidR="00976A31" w:rsidRDefault="00976A3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0BEA" w14:textId="77777777" w:rsidR="00976A31" w:rsidRDefault="00976A31"/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E8CC" w14:textId="77777777" w:rsidR="00976A31" w:rsidRDefault="00976A31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BD51" w14:textId="77777777" w:rsidR="00976A31" w:rsidRDefault="00976A31"/>
        </w:tc>
      </w:tr>
      <w:tr w:rsidR="00976A31" w:rsidRPr="00976A31" w14:paraId="03063CAD" w14:textId="77777777" w:rsidTr="00976A31">
        <w:trPr>
          <w:trHeight w:val="556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F200" w14:textId="77777777" w:rsidR="00976A31" w:rsidRDefault="00976A31">
            <w:pPr>
              <w:ind w:left="21"/>
              <w:jc w:val="center"/>
              <w:rPr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C0B2" w14:textId="77777777" w:rsidR="00976A31" w:rsidRDefault="00976A3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2635" w14:textId="77777777" w:rsidR="00976A31" w:rsidRDefault="00976A31"/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AC45" w14:textId="77777777" w:rsidR="00976A31" w:rsidRDefault="00976A31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DE5C" w14:textId="77777777" w:rsidR="00976A31" w:rsidRDefault="00976A31"/>
        </w:tc>
      </w:tr>
      <w:tr w:rsidR="00976A31" w14:paraId="5BB535C7" w14:textId="77777777" w:rsidTr="00976A31">
        <w:trPr>
          <w:trHeight w:val="556"/>
        </w:trPr>
        <w:tc>
          <w:tcPr>
            <w:tcW w:w="5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76BE" w14:textId="77777777" w:rsidR="00976A31" w:rsidRDefault="00976A31">
            <w:pPr>
              <w:ind w:firstLine="0"/>
            </w:pPr>
            <w:r>
              <w:rPr>
                <w:shd w:val="clear" w:color="auto" w:fill="FFFFFF"/>
              </w:rPr>
              <w:t xml:space="preserve">W (общее количество </w:t>
            </w:r>
            <w:proofErr w:type="gramStart"/>
            <w:r>
              <w:rPr>
                <w:shd w:val="clear" w:color="auto" w:fill="FFFFFF"/>
              </w:rPr>
              <w:t>ВЭТС)=</w:t>
            </w:r>
            <w:proofErr w:type="gramEnd"/>
            <w:r>
              <w:rPr>
                <w:shd w:val="clear" w:color="auto" w:fill="FFFFFF"/>
              </w:rPr>
              <w:t xml:space="preserve"> W1 (общая масса  транспортных средств)=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0BD9" w14:textId="77777777" w:rsidR="00976A31" w:rsidRDefault="00976A31">
            <w: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76D9" w14:textId="77777777" w:rsidR="00976A31" w:rsidRDefault="00976A31">
            <w:r>
              <w:t>%</w:t>
            </w:r>
          </w:p>
        </w:tc>
      </w:tr>
    </w:tbl>
    <w:p w14:paraId="51DCF00E" w14:textId="77777777" w:rsidR="00976A31" w:rsidRDefault="00976A31" w:rsidP="00976A31">
      <w:pPr>
        <w:rPr>
          <w:rStyle w:val="spar"/>
          <w:b/>
          <w:bdr w:val="none" w:sz="0" w:space="0" w:color="auto" w:frame="1"/>
          <w:shd w:val="clear" w:color="auto" w:fill="FFFFFF"/>
        </w:rPr>
      </w:pPr>
    </w:p>
    <w:p w14:paraId="23F21DFB" w14:textId="77777777" w:rsidR="00976A31" w:rsidRDefault="00976A31" w:rsidP="00976A31">
      <w:pPr>
        <w:rPr>
          <w:rStyle w:val="spar"/>
          <w:b/>
          <w:bdr w:val="none" w:sz="0" w:space="0" w:color="auto" w:frame="1"/>
          <w:shd w:val="clear" w:color="auto" w:fill="FFFFFF"/>
        </w:rPr>
      </w:pPr>
      <w:r>
        <w:rPr>
          <w:rStyle w:val="spar"/>
          <w:b/>
          <w:bdr w:val="none" w:sz="0" w:space="0" w:color="auto" w:frame="1"/>
          <w:shd w:val="clear" w:color="auto" w:fill="FFFFFF"/>
        </w:rPr>
        <w:t>Примечание:</w:t>
      </w:r>
    </w:p>
    <w:p w14:paraId="1A74F84F" w14:textId="77777777" w:rsidR="00976A31" w:rsidRDefault="00976A31" w:rsidP="00976A31">
      <w:pPr>
        <w:rPr>
          <w:rStyle w:val="spar"/>
          <w:bdr w:val="none" w:sz="0" w:space="0" w:color="auto" w:frame="1"/>
          <w:shd w:val="clear" w:color="auto" w:fill="FFFFFF"/>
        </w:rPr>
      </w:pPr>
      <w:r>
        <w:rPr>
          <w:rStyle w:val="spar"/>
          <w:b/>
          <w:bdr w:val="none" w:sz="0" w:space="0" w:color="auto" w:frame="1"/>
          <w:shd w:val="clear" w:color="auto" w:fill="FFFFFF"/>
        </w:rPr>
        <w:t>1.</w:t>
      </w:r>
      <w:r>
        <w:rPr>
          <w:rStyle w:val="spar"/>
          <w:bdr w:val="none" w:sz="0" w:space="0" w:color="auto" w:frame="1"/>
          <w:shd w:val="clear" w:color="auto" w:fill="FFFFFF"/>
        </w:rPr>
        <w:t xml:space="preserve"> Операторы, использующие прогнозы содержания металла, должны их использовать для заполнения граф формы 2, касающейся металлов, по образцу.</w:t>
      </w:r>
    </w:p>
    <w:p w14:paraId="1466A52D" w14:textId="77777777" w:rsidR="00976A31" w:rsidRDefault="00976A31" w:rsidP="00976A31">
      <w:pPr>
        <w:rPr>
          <w:rStyle w:val="spar"/>
          <w:bdr w:val="none" w:sz="0" w:space="0" w:color="auto" w:frame="1"/>
          <w:shd w:val="clear" w:color="auto" w:fill="FFFFFF"/>
        </w:rPr>
      </w:pPr>
      <w:r>
        <w:rPr>
          <w:rStyle w:val="spar"/>
          <w:b/>
          <w:bdr w:val="none" w:sz="0" w:space="0" w:color="auto" w:frame="1"/>
          <w:shd w:val="clear" w:color="auto" w:fill="FFFFFF"/>
        </w:rPr>
        <w:t>2.</w:t>
      </w:r>
      <w:r>
        <w:rPr>
          <w:rStyle w:val="spar"/>
          <w:bdr w:val="none" w:sz="0" w:space="0" w:color="auto" w:frame="1"/>
          <w:shd w:val="clear" w:color="auto" w:fill="FFFFFF"/>
        </w:rPr>
        <w:t xml:space="preserve"> Операторы, не использующие прогнозы содержания металла, рассчитывают реутилизацию (A) методом вычитания: индивидуальная масса транспортного средства (</w:t>
      </w:r>
      <w:proofErr w:type="spellStart"/>
      <w:r>
        <w:rPr>
          <w:rStyle w:val="spar"/>
          <w:bdr w:val="none" w:sz="0" w:space="0" w:color="auto" w:frame="1"/>
          <w:shd w:val="clear" w:color="auto" w:fill="FFFFFF"/>
        </w:rPr>
        <w:t>Wi</w:t>
      </w:r>
      <w:proofErr w:type="spellEnd"/>
      <w:r>
        <w:rPr>
          <w:rStyle w:val="spar"/>
          <w:bdr w:val="none" w:sz="0" w:space="0" w:color="auto" w:frame="1"/>
          <w:shd w:val="clear" w:color="auto" w:fill="FFFFFF"/>
        </w:rPr>
        <w:t>) минус масса очищенного и разобранного транспортного средства (</w:t>
      </w:r>
      <w:proofErr w:type="spellStart"/>
      <w:r>
        <w:rPr>
          <w:rStyle w:val="spar"/>
          <w:bdr w:val="none" w:sz="0" w:space="0" w:color="auto" w:frame="1"/>
          <w:shd w:val="clear" w:color="auto" w:fill="FFFFFF"/>
        </w:rPr>
        <w:t>Wb</w:t>
      </w:r>
      <w:proofErr w:type="spellEnd"/>
      <w:r>
        <w:rPr>
          <w:rStyle w:val="spar"/>
          <w:bdr w:val="none" w:sz="0" w:space="0" w:color="auto" w:frame="1"/>
          <w:shd w:val="clear" w:color="auto" w:fill="FFFFFF"/>
        </w:rPr>
        <w:t>), минус масса очищенных и разобранных материалов, направленных на переработку, рециркуляцию или удаление. Хозяйствующие субъекты, использующие прогнозы содержания металла, определяют A, исключая металлические компоненты, на основе данных, предоставленных хозяйствующими субъектами, осуществляющими разборку и / или переработку выведенных из эксплуатации транспортных средств.</w:t>
      </w:r>
    </w:p>
    <w:p w14:paraId="40DB64D9" w14:textId="77777777" w:rsidR="00976A31" w:rsidRDefault="00976A31" w:rsidP="00976A31">
      <w:pPr>
        <w:rPr>
          <w:rStyle w:val="spar"/>
          <w:bdr w:val="none" w:sz="0" w:space="0" w:color="auto" w:frame="1"/>
          <w:shd w:val="clear" w:color="auto" w:fill="FFFFFF"/>
        </w:rPr>
      </w:pPr>
      <w:proofErr w:type="spellStart"/>
      <w:r>
        <w:rPr>
          <w:rStyle w:val="spar"/>
          <w:bdr w:val="none" w:sz="0" w:space="0" w:color="auto" w:frame="1"/>
          <w:shd w:val="clear" w:color="auto" w:fill="FFFFFF"/>
        </w:rPr>
        <w:t>Рециркулированное</w:t>
      </w:r>
      <w:proofErr w:type="spellEnd"/>
      <w:r>
        <w:rPr>
          <w:rStyle w:val="spar"/>
          <w:bdr w:val="none" w:sz="0" w:space="0" w:color="auto" w:frame="1"/>
          <w:shd w:val="clear" w:color="auto" w:fill="FFFFFF"/>
        </w:rPr>
        <w:t xml:space="preserve"> / переработанное / удаленное количество определяется на основе данных, предоставленных хозяйствующими субъектами, осуществляющими сборку или рециркуляцию / переработку, или на основе объемов, включенных </w:t>
      </w:r>
      <w:proofErr w:type="gramStart"/>
      <w:r>
        <w:rPr>
          <w:rStyle w:val="spar"/>
          <w:bdr w:val="none" w:sz="0" w:space="0" w:color="auto" w:frame="1"/>
          <w:shd w:val="clear" w:color="auto" w:fill="FFFFFF"/>
        </w:rPr>
        <w:t>в  операционный</w:t>
      </w:r>
      <w:proofErr w:type="gramEnd"/>
      <w:r>
        <w:rPr>
          <w:rStyle w:val="spar"/>
          <w:bdr w:val="none" w:sz="0" w:space="0" w:color="auto" w:frame="1"/>
          <w:shd w:val="clear" w:color="auto" w:fill="FFFFFF"/>
        </w:rPr>
        <w:t xml:space="preserve"> план. Индивидуальная масса транспортного средства определяется как его масса без груза. Масса очищенного и разобранного транспортного средства (</w:t>
      </w:r>
      <w:proofErr w:type="spellStart"/>
      <w:r>
        <w:rPr>
          <w:rStyle w:val="spar"/>
          <w:bdr w:val="none" w:sz="0" w:space="0" w:color="auto" w:frame="1"/>
          <w:shd w:val="clear" w:color="auto" w:fill="FFFFFF"/>
        </w:rPr>
        <w:t>Wb</w:t>
      </w:r>
      <w:proofErr w:type="spellEnd"/>
      <w:r>
        <w:rPr>
          <w:rStyle w:val="spar"/>
          <w:bdr w:val="none" w:sz="0" w:space="0" w:color="auto" w:frame="1"/>
          <w:shd w:val="clear" w:color="auto" w:fill="FFFFFF"/>
        </w:rPr>
        <w:t>) определяется на основе данных, предоставленных хозяйствующими субъектами, осуществляющими сборку и обработку ВЭТС.</w:t>
      </w:r>
    </w:p>
    <w:p w14:paraId="3BB8A6D5" w14:textId="77777777" w:rsidR="00976A31" w:rsidRDefault="00976A31" w:rsidP="00976A31">
      <w:pPr>
        <w:rPr>
          <w:rStyle w:val="spar"/>
          <w:bdr w:val="none" w:sz="0" w:space="0" w:color="auto" w:frame="1"/>
          <w:shd w:val="clear" w:color="auto" w:fill="FFFFFF"/>
        </w:rPr>
      </w:pPr>
      <w:r>
        <w:rPr>
          <w:rStyle w:val="spar"/>
          <w:b/>
          <w:bdr w:val="none" w:sz="0" w:space="0" w:color="auto" w:frame="1"/>
          <w:shd w:val="clear" w:color="auto" w:fill="FFFFFF"/>
        </w:rPr>
        <w:lastRenderedPageBreak/>
        <w:t>3.</w:t>
      </w:r>
      <w:r>
        <w:rPr>
          <w:rStyle w:val="spar"/>
          <w:bdr w:val="none" w:sz="0" w:space="0" w:color="auto" w:frame="1"/>
          <w:shd w:val="clear" w:color="auto" w:fill="FFFFFF"/>
        </w:rPr>
        <w:t xml:space="preserve"> Общая масса транспортных средств (W1) рассчитывается как сумма индивидуальных масс транспортных средств (</w:t>
      </w:r>
      <w:proofErr w:type="spellStart"/>
      <w:r>
        <w:rPr>
          <w:rStyle w:val="spar"/>
          <w:bdr w:val="none" w:sz="0" w:space="0" w:color="auto" w:frame="1"/>
          <w:shd w:val="clear" w:color="auto" w:fill="FFFFFF"/>
        </w:rPr>
        <w:t>Wi</w:t>
      </w:r>
      <w:proofErr w:type="spellEnd"/>
      <w:r>
        <w:rPr>
          <w:rStyle w:val="spar"/>
          <w:bdr w:val="none" w:sz="0" w:space="0" w:color="auto" w:frame="1"/>
          <w:shd w:val="clear" w:color="auto" w:fill="FFFFFF"/>
        </w:rPr>
        <w:t>). Общее количество выведенных из эксплуатации транспортных средств (W) рассчитывается на основе количества транспортных средств, выведенных из эксплуатации в Молдове, на которые было выдано свидетельство об уничтожении хозяйствующими субъектами, уполномоченными осуществлять деятельность по обработке.</w:t>
      </w:r>
    </w:p>
    <w:p w14:paraId="35E51697" w14:textId="77777777" w:rsidR="00976A31" w:rsidRDefault="00976A31" w:rsidP="00976A31">
      <w:r>
        <w:rPr>
          <w:rStyle w:val="spar"/>
          <w:b/>
          <w:bdr w:val="none" w:sz="0" w:space="0" w:color="auto" w:frame="1"/>
          <w:shd w:val="clear" w:color="auto" w:fill="FFFFFF"/>
        </w:rPr>
        <w:t>4.</w:t>
      </w:r>
      <w:r>
        <w:rPr>
          <w:rStyle w:val="spar"/>
          <w:bdr w:val="none" w:sz="0" w:space="0" w:color="auto" w:frame="1"/>
          <w:shd w:val="clear" w:color="auto" w:fill="FFFFFF"/>
        </w:rPr>
        <w:t xml:space="preserve"> Поток ВЭТС, обработанных на дробилке / измельчителе, рассчитывается на основе количества кампаний по дроблению / измельчению в соотнесении с количеством поданных на дробилку / измельчитель ВЭТС. Количество поданных на дробилку / измельчитель ВЭТС рассчитывается на основе весовых квитанций, квитанций о получении или других регистрационных форм. </w:t>
      </w:r>
    </w:p>
    <w:p w14:paraId="0A1764C4" w14:textId="77777777" w:rsidR="00592BB6" w:rsidRDefault="00592BB6"/>
    <w:sectPr w:rsidR="00592BB6" w:rsidSect="00976A31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7E4"/>
    <w:rsid w:val="00592BB6"/>
    <w:rsid w:val="007977E4"/>
    <w:rsid w:val="008007E4"/>
    <w:rsid w:val="0097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5720B4-67EB-41E8-A66E-40F6C77A0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A3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eastAsiaTheme="minorHAnsi" w:cs="Pragma_MonitorOficial"/>
      <w:color w:val="000000"/>
      <w:sz w:val="24"/>
      <w:szCs w:val="16"/>
      <w14:ligatures w14:val="standardContextual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  <w:tabs>
        <w:tab w:val="num" w:pos="360"/>
      </w:tabs>
      <w:ind w:left="0" w:firstLine="284"/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character" w:styleId="a3">
    <w:name w:val="Hyperlink"/>
    <w:basedOn w:val="a0"/>
    <w:uiPriority w:val="99"/>
    <w:semiHidden/>
    <w:unhideWhenUsed/>
    <w:rsid w:val="00976A31"/>
    <w:rPr>
      <w:color w:val="0000FF"/>
      <w:u w:val="single"/>
    </w:rPr>
  </w:style>
  <w:style w:type="paragraph" w:styleId="a4">
    <w:name w:val="Body Text"/>
    <w:basedOn w:val="a"/>
    <w:link w:val="a5"/>
    <w:uiPriority w:val="1"/>
    <w:semiHidden/>
    <w:unhideWhenUsed/>
    <w:qFormat/>
    <w:rsid w:val="00976A31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uiPriority w:val="1"/>
    <w:semiHidden/>
    <w:rsid w:val="00976A31"/>
    <w:rPr>
      <w:rFonts w:ascii="Cambria" w:eastAsia="Times New Roman" w:hAnsi="Cambria" w:cs="Times New Roman"/>
      <w:kern w:val="0"/>
      <w:sz w:val="24"/>
      <w:szCs w:val="24"/>
      <w:lang w:val="ru-RU" w:eastAsia="ar-SA"/>
      <w14:ligatures w14:val="none"/>
    </w:rPr>
  </w:style>
  <w:style w:type="character" w:customStyle="1" w:styleId="spar">
    <w:name w:val="s_par"/>
    <w:basedOn w:val="a0"/>
    <w:rsid w:val="00976A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3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647</Words>
  <Characters>3690</Characters>
  <Application>Microsoft Office Word</Application>
  <DocSecurity>0</DocSecurity>
  <Lines>30</Lines>
  <Paragraphs>8</Paragraphs>
  <ScaleCrop>false</ScaleCrop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2023-04-19T07:05:00Z</dcterms:created>
  <dcterms:modified xsi:type="dcterms:W3CDTF">2023-04-19T07:06:00Z</dcterms:modified>
</cp:coreProperties>
</file>